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AC3A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E4E6EB"/>
        </w:rPr>
      </w:pPr>
      <w:r w:rsidRPr="00A46A0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E4E6EB"/>
        </w:rPr>
        <w:t>A</w:t>
      </w:r>
      <w:r w:rsidRPr="00A46A02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.</w:t>
      </w:r>
      <w:r w:rsidRPr="00A46A0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E4E6EB"/>
        </w:rPr>
        <w:t xml:space="preserve">  Published articles</w:t>
      </w:r>
    </w:p>
    <w:p w14:paraId="3825D7EE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DA7E9A">
        <w:rPr>
          <w:rFonts w:ascii="Arial" w:hAnsi="Arial" w:cs="Arial"/>
          <w:sz w:val="24"/>
          <w:szCs w:val="24"/>
        </w:rPr>
        <w:t xml:space="preserve">Mohamed Sharaf, Amr H. Moustafa, Rami J. Obaid, Abdullah Y.A. Alzahrani, Moustafa O. </w:t>
      </w:r>
      <w:proofErr w:type="spellStart"/>
      <w:r w:rsidRPr="00DA7E9A">
        <w:rPr>
          <w:rFonts w:ascii="Arial" w:hAnsi="Arial" w:cs="Arial"/>
          <w:sz w:val="24"/>
          <w:szCs w:val="24"/>
        </w:rPr>
        <w:t>Aboelez</w:t>
      </w:r>
      <w:proofErr w:type="spellEnd"/>
      <w:r w:rsidRPr="00DA7E9A">
        <w:rPr>
          <w:rFonts w:ascii="Arial" w:hAnsi="Arial" w:cs="Arial"/>
          <w:sz w:val="24"/>
          <w:szCs w:val="24"/>
        </w:rPr>
        <w:t xml:space="preserve">, Hazem Elkady, </w:t>
      </w:r>
      <w:proofErr w:type="spellStart"/>
      <w:r w:rsidRPr="00DA7E9A">
        <w:rPr>
          <w:rFonts w:ascii="Arial" w:hAnsi="Arial" w:cs="Arial"/>
          <w:sz w:val="24"/>
          <w:szCs w:val="24"/>
        </w:rPr>
        <w:t>Noof</w:t>
      </w:r>
      <w:proofErr w:type="spellEnd"/>
      <w:r w:rsidRPr="00DA7E9A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DA7E9A">
        <w:rPr>
          <w:rFonts w:ascii="Arial" w:hAnsi="Arial" w:cs="Arial"/>
          <w:sz w:val="24"/>
          <w:szCs w:val="24"/>
        </w:rPr>
        <w:t>Alenazi</w:t>
      </w:r>
      <w:proofErr w:type="spellEnd"/>
      <w:r w:rsidRPr="00DA7E9A">
        <w:rPr>
          <w:rFonts w:ascii="Arial" w:hAnsi="Arial" w:cs="Arial"/>
          <w:sz w:val="24"/>
          <w:szCs w:val="24"/>
        </w:rPr>
        <w:t>, Mounir A.A. Mohamed, Jabir H. Al-</w:t>
      </w:r>
      <w:proofErr w:type="spellStart"/>
      <w:r w:rsidRPr="00DA7E9A">
        <w:rPr>
          <w:rFonts w:ascii="Arial" w:hAnsi="Arial" w:cs="Arial"/>
          <w:sz w:val="24"/>
          <w:szCs w:val="24"/>
        </w:rPr>
        <w:t>Fahemi</w:t>
      </w:r>
      <w:proofErr w:type="spellEnd"/>
      <w:r w:rsidRPr="00DA7E9A">
        <w:rPr>
          <w:rFonts w:ascii="Arial" w:hAnsi="Arial" w:cs="Arial"/>
          <w:sz w:val="24"/>
          <w:szCs w:val="24"/>
        </w:rPr>
        <w:t xml:space="preserve">, Ziad Moussa, </w:t>
      </w:r>
      <w:r w:rsidRPr="00DA7E9A">
        <w:rPr>
          <w:rFonts w:ascii="Arial" w:hAnsi="Arial" w:cs="Arial"/>
          <w:b/>
          <w:bCs/>
          <w:sz w:val="24"/>
          <w:szCs w:val="24"/>
        </w:rPr>
        <w:t>Omran A. Omran</w:t>
      </w:r>
      <w:r w:rsidRPr="00DA7E9A">
        <w:rPr>
          <w:rFonts w:ascii="Arial" w:hAnsi="Arial" w:cs="Arial"/>
          <w:sz w:val="24"/>
          <w:szCs w:val="24"/>
        </w:rPr>
        <w:t xml:space="preserve">, Saleh A. </w:t>
      </w:r>
      <w:proofErr w:type="spellStart"/>
      <w:r w:rsidRPr="00DA7E9A">
        <w:rPr>
          <w:rFonts w:ascii="Arial" w:hAnsi="Arial" w:cs="Arial"/>
          <w:sz w:val="24"/>
          <w:szCs w:val="24"/>
        </w:rPr>
        <w:t>Ahmed,Design</w:t>
      </w:r>
      <w:proofErr w:type="spellEnd"/>
      <w:r w:rsidRPr="00DA7E9A">
        <w:rPr>
          <w:rFonts w:ascii="Arial" w:hAnsi="Arial" w:cs="Arial"/>
          <w:sz w:val="24"/>
          <w:szCs w:val="24"/>
        </w:rPr>
        <w:t>, synthesis, molecular docking, ADMET studies, and biological activity evaluation of new 2-({[3-aryl-1,2,4-oxadiazol-5-yl)methyl]</w:t>
      </w:r>
      <w:proofErr w:type="spellStart"/>
      <w:r w:rsidRPr="00DA7E9A">
        <w:rPr>
          <w:rFonts w:ascii="Arial" w:hAnsi="Arial" w:cs="Arial"/>
          <w:sz w:val="24"/>
          <w:szCs w:val="24"/>
        </w:rPr>
        <w:t>thio</w:t>
      </w:r>
      <w:proofErr w:type="spellEnd"/>
      <w:r w:rsidRPr="00DA7E9A">
        <w:rPr>
          <w:rFonts w:ascii="Arial" w:hAnsi="Arial" w:cs="Arial"/>
          <w:sz w:val="24"/>
          <w:szCs w:val="24"/>
        </w:rPr>
        <w:t>}-1H-benzimidazoles and 6-amino-6-aryl-5,6-dihydro[1,6,2,4]oxathiadiazocino[4,5-a]benzimidazol-3(2H)-ones,</w:t>
      </w:r>
      <w:r>
        <w:rPr>
          <w:rFonts w:ascii="Arial" w:hAnsi="Arial" w:cs="Arial"/>
          <w:sz w:val="24"/>
          <w:szCs w:val="24"/>
        </w:rPr>
        <w:t xml:space="preserve"> </w:t>
      </w:r>
      <w:r w:rsidRPr="00DA7E9A">
        <w:rPr>
          <w:rFonts w:ascii="Arial" w:hAnsi="Arial" w:cs="Arial"/>
          <w:sz w:val="24"/>
          <w:szCs w:val="24"/>
        </w:rPr>
        <w:t>Journal of Molecular Structure,</w:t>
      </w:r>
      <w:r>
        <w:rPr>
          <w:rFonts w:ascii="Arial" w:hAnsi="Arial" w:cs="Arial"/>
          <w:sz w:val="24"/>
          <w:szCs w:val="24"/>
        </w:rPr>
        <w:t xml:space="preserve"> </w:t>
      </w:r>
      <w:r w:rsidRPr="00DA7E9A">
        <w:rPr>
          <w:rFonts w:ascii="Arial" w:hAnsi="Arial" w:cs="Arial"/>
          <w:sz w:val="24"/>
          <w:szCs w:val="24"/>
        </w:rPr>
        <w:t>Volume 1295, 2,</w:t>
      </w:r>
      <w:r>
        <w:rPr>
          <w:rFonts w:ascii="Arial" w:hAnsi="Arial" w:cs="Arial"/>
          <w:sz w:val="24"/>
          <w:szCs w:val="24"/>
        </w:rPr>
        <w:t xml:space="preserve"> </w:t>
      </w:r>
      <w:r w:rsidRPr="00DA7E9A">
        <w:rPr>
          <w:rFonts w:ascii="Arial" w:hAnsi="Arial" w:cs="Arial"/>
          <w:sz w:val="24"/>
          <w:szCs w:val="24"/>
        </w:rPr>
        <w:t>2024,136708,</w:t>
      </w:r>
    </w:p>
    <w:p w14:paraId="1ED99B68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Pr="004D6090">
        <w:rPr>
          <w:rFonts w:ascii="Arial" w:hAnsi="Arial" w:cs="Arial"/>
          <w:sz w:val="24"/>
          <w:szCs w:val="24"/>
        </w:rPr>
        <w:t xml:space="preserve">Aly Abdou, </w:t>
      </w:r>
      <w:r w:rsidRPr="004D6090">
        <w:rPr>
          <w:rFonts w:ascii="Arial" w:hAnsi="Arial" w:cs="Arial"/>
          <w:b/>
          <w:bCs/>
          <w:sz w:val="24"/>
          <w:szCs w:val="24"/>
        </w:rPr>
        <w:t>Omran A. Omran</w:t>
      </w:r>
      <w:r w:rsidRPr="004D6090">
        <w:rPr>
          <w:rFonts w:ascii="Arial" w:hAnsi="Arial" w:cs="Arial"/>
          <w:sz w:val="24"/>
          <w:szCs w:val="24"/>
        </w:rPr>
        <w:t>, Jabir H. Al-</w:t>
      </w:r>
      <w:proofErr w:type="spellStart"/>
      <w:r w:rsidRPr="004D6090">
        <w:rPr>
          <w:rFonts w:ascii="Arial" w:hAnsi="Arial" w:cs="Arial"/>
          <w:sz w:val="24"/>
          <w:szCs w:val="24"/>
        </w:rPr>
        <w:t>Fahemi</w:t>
      </w:r>
      <w:proofErr w:type="spellEnd"/>
      <w:r w:rsidRPr="004D6090">
        <w:rPr>
          <w:rFonts w:ascii="Arial" w:hAnsi="Arial" w:cs="Arial"/>
          <w:sz w:val="24"/>
          <w:szCs w:val="24"/>
        </w:rPr>
        <w:t xml:space="preserve">, Rabab S. </w:t>
      </w:r>
      <w:proofErr w:type="spellStart"/>
      <w:r w:rsidRPr="004D6090">
        <w:rPr>
          <w:rFonts w:ascii="Arial" w:hAnsi="Arial" w:cs="Arial"/>
          <w:sz w:val="24"/>
          <w:szCs w:val="24"/>
        </w:rPr>
        <w:t>Jassas</w:t>
      </w:r>
      <w:proofErr w:type="spellEnd"/>
      <w:r w:rsidRPr="004D6090">
        <w:rPr>
          <w:rFonts w:ascii="Arial" w:hAnsi="Arial" w:cs="Arial"/>
          <w:sz w:val="24"/>
          <w:szCs w:val="24"/>
        </w:rPr>
        <w:t>, Munirah M. Al-</w:t>
      </w:r>
      <w:proofErr w:type="spellStart"/>
      <w:r w:rsidRPr="004D6090">
        <w:rPr>
          <w:rFonts w:ascii="Arial" w:hAnsi="Arial" w:cs="Arial"/>
          <w:sz w:val="24"/>
          <w:szCs w:val="24"/>
        </w:rPr>
        <w:t>Rooqi</w:t>
      </w:r>
      <w:proofErr w:type="spellEnd"/>
      <w:r w:rsidRPr="004D6090">
        <w:rPr>
          <w:rFonts w:ascii="Arial" w:hAnsi="Arial" w:cs="Arial"/>
          <w:sz w:val="24"/>
          <w:szCs w:val="24"/>
        </w:rPr>
        <w:t>, Essam M. Hussein, Ziad Moussa, Saleh A. Ahmed</w:t>
      </w:r>
      <w:r>
        <w:rPr>
          <w:rFonts w:ascii="Arial" w:hAnsi="Arial" w:cs="Arial"/>
          <w:sz w:val="24"/>
          <w:szCs w:val="24"/>
        </w:rPr>
        <w:t xml:space="preserve">, </w:t>
      </w:r>
      <w:r w:rsidRPr="004D6090">
        <w:rPr>
          <w:rFonts w:ascii="Arial" w:hAnsi="Arial" w:cs="Arial"/>
          <w:sz w:val="24"/>
          <w:szCs w:val="24"/>
        </w:rPr>
        <w:t>Lower rim</w:t>
      </w:r>
      <w:r>
        <w:rPr>
          <w:rFonts w:ascii="Arial" w:hAnsi="Arial" w:cs="Arial"/>
          <w:sz w:val="24"/>
          <w:szCs w:val="24"/>
        </w:rPr>
        <w:t>,</w:t>
      </w:r>
      <w:r w:rsidRPr="004D6090">
        <w:rPr>
          <w:rFonts w:ascii="Arial" w:hAnsi="Arial" w:cs="Arial"/>
          <w:sz w:val="24"/>
          <w:szCs w:val="24"/>
        </w:rPr>
        <w:t xml:space="preserve"> thiacalixarenes derivatives incorporating multiple coordinating carbonyl groups: Synthesis, characterization, ion-responsive ability and DFT computational analysis</w:t>
      </w:r>
      <w:r>
        <w:rPr>
          <w:rFonts w:ascii="Arial" w:hAnsi="Arial" w:cs="Arial"/>
          <w:sz w:val="24"/>
          <w:szCs w:val="24"/>
        </w:rPr>
        <w:t xml:space="preserve">; </w:t>
      </w:r>
      <w:r w:rsidRPr="004D6090">
        <w:rPr>
          <w:rFonts w:ascii="Arial" w:hAnsi="Arial" w:cs="Arial"/>
          <w:sz w:val="24"/>
          <w:szCs w:val="24"/>
        </w:rPr>
        <w:t>Journal of Molecular Structure,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2023, </w:t>
      </w:r>
      <w:r w:rsidRPr="004D6090">
        <w:rPr>
          <w:rFonts w:ascii="Arial" w:hAnsi="Arial" w:cs="Arial"/>
          <w:sz w:val="24"/>
          <w:szCs w:val="24"/>
        </w:rPr>
        <w:t xml:space="preserve"> Vol.</w:t>
      </w:r>
      <w:proofErr w:type="gramEnd"/>
      <w:r w:rsidRPr="004D6090">
        <w:rPr>
          <w:rFonts w:ascii="Arial" w:hAnsi="Arial" w:cs="Arial"/>
          <w:sz w:val="24"/>
          <w:szCs w:val="24"/>
        </w:rPr>
        <w:t xml:space="preserve"> 1293, 136264,</w:t>
      </w:r>
    </w:p>
    <w:p w14:paraId="1D2BA55F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Pr="0096060B">
        <w:rPr>
          <w:rFonts w:ascii="Arial" w:hAnsi="Arial" w:cs="Arial"/>
          <w:b/>
          <w:bCs/>
          <w:sz w:val="24"/>
          <w:szCs w:val="24"/>
        </w:rPr>
        <w:t>Omran A. Omran</w:t>
      </w:r>
      <w:r w:rsidRPr="0096060B">
        <w:rPr>
          <w:rFonts w:ascii="Arial" w:hAnsi="Arial" w:cs="Arial"/>
          <w:sz w:val="24"/>
          <w:szCs w:val="24"/>
        </w:rPr>
        <w:t xml:space="preserve">, Amer A. Amer, Ali M. </w:t>
      </w:r>
      <w:proofErr w:type="spellStart"/>
      <w:r w:rsidRPr="0096060B">
        <w:rPr>
          <w:rFonts w:ascii="Arial" w:hAnsi="Arial" w:cs="Arial"/>
          <w:sz w:val="24"/>
          <w:szCs w:val="24"/>
        </w:rPr>
        <w:t>Drar</w:t>
      </w:r>
      <w:proofErr w:type="spellEnd"/>
      <w:r w:rsidRPr="0096060B">
        <w:rPr>
          <w:rFonts w:ascii="Arial" w:hAnsi="Arial" w:cs="Arial"/>
          <w:sz w:val="24"/>
          <w:szCs w:val="24"/>
        </w:rPr>
        <w:t xml:space="preserve">, Igor S. Antipin, and Ayman </w:t>
      </w:r>
      <w:proofErr w:type="spellStart"/>
      <w:r w:rsidRPr="0096060B">
        <w:rPr>
          <w:rFonts w:ascii="Arial" w:hAnsi="Arial" w:cs="Arial"/>
          <w:sz w:val="24"/>
          <w:szCs w:val="24"/>
        </w:rPr>
        <w:t>NafadySynthesis</w:t>
      </w:r>
      <w:proofErr w:type="spellEnd"/>
      <w:r w:rsidRPr="009606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060B">
        <w:rPr>
          <w:rFonts w:ascii="Arial" w:hAnsi="Arial" w:cs="Arial"/>
          <w:sz w:val="24"/>
          <w:szCs w:val="24"/>
        </w:rPr>
        <w:t>Chracterization</w:t>
      </w:r>
      <w:proofErr w:type="spellEnd"/>
      <w:r w:rsidRPr="0096060B">
        <w:rPr>
          <w:rFonts w:ascii="Arial" w:hAnsi="Arial" w:cs="Arial"/>
          <w:sz w:val="24"/>
          <w:szCs w:val="24"/>
        </w:rPr>
        <w:t xml:space="preserve"> and Insecticidal Evaluation of Some p-tert-</w:t>
      </w:r>
      <w:proofErr w:type="spellStart"/>
      <w:proofErr w:type="gramStart"/>
      <w:r w:rsidRPr="0096060B">
        <w:rPr>
          <w:rFonts w:ascii="Arial" w:hAnsi="Arial" w:cs="Arial"/>
          <w:sz w:val="24"/>
          <w:szCs w:val="24"/>
        </w:rPr>
        <w:t>Butylthiacalix</w:t>
      </w:r>
      <w:proofErr w:type="spellEnd"/>
      <w:r w:rsidRPr="0096060B">
        <w:rPr>
          <w:rFonts w:ascii="Arial" w:hAnsi="Arial" w:cs="Arial"/>
          <w:sz w:val="24"/>
          <w:szCs w:val="24"/>
        </w:rPr>
        <w:t>[</w:t>
      </w:r>
      <w:proofErr w:type="gramEnd"/>
      <w:r w:rsidRPr="0096060B">
        <w:rPr>
          <w:rFonts w:ascii="Arial" w:hAnsi="Arial" w:cs="Arial"/>
          <w:sz w:val="24"/>
          <w:szCs w:val="24"/>
        </w:rPr>
        <w:t xml:space="preserve">4]arene Derivatives against Cowpea Aphid (Aphis </w:t>
      </w:r>
      <w:proofErr w:type="spellStart"/>
      <w:r w:rsidRPr="0096060B">
        <w:rPr>
          <w:rFonts w:ascii="Arial" w:hAnsi="Arial" w:cs="Arial"/>
          <w:sz w:val="24"/>
          <w:szCs w:val="24"/>
        </w:rPr>
        <w:t>craccivora</w:t>
      </w:r>
      <w:proofErr w:type="spellEnd"/>
      <w:r w:rsidRPr="0096060B">
        <w:rPr>
          <w:rFonts w:ascii="Arial" w:hAnsi="Arial" w:cs="Arial"/>
          <w:sz w:val="24"/>
          <w:szCs w:val="24"/>
        </w:rPr>
        <w:t xml:space="preserve"> Koch)</w:t>
      </w:r>
      <w:r>
        <w:rPr>
          <w:rFonts w:ascii="Arial" w:hAnsi="Arial" w:cs="Arial"/>
          <w:sz w:val="24"/>
          <w:szCs w:val="24"/>
        </w:rPr>
        <w:t xml:space="preserve"> Heterocycles,</w:t>
      </w:r>
      <w:r w:rsidRPr="0096060B">
        <w:t xml:space="preserve"> </w:t>
      </w:r>
      <w:r w:rsidRPr="0096060B">
        <w:rPr>
          <w:rFonts w:ascii="Arial" w:hAnsi="Arial" w:cs="Arial"/>
          <w:sz w:val="24"/>
          <w:szCs w:val="24"/>
        </w:rPr>
        <w:t xml:space="preserve">Vol 106, No. 7, 2023, pp. 1145 </w:t>
      </w:r>
      <w:r>
        <w:rPr>
          <w:rFonts w:ascii="Arial" w:hAnsi="Arial" w:cs="Arial"/>
          <w:sz w:val="24"/>
          <w:szCs w:val="24"/>
        </w:rPr>
        <w:t>–</w:t>
      </w:r>
      <w:r w:rsidRPr="0096060B">
        <w:rPr>
          <w:rFonts w:ascii="Arial" w:hAnsi="Arial" w:cs="Arial"/>
          <w:sz w:val="24"/>
          <w:szCs w:val="24"/>
        </w:rPr>
        <w:t xml:space="preserve"> 1155</w:t>
      </w:r>
      <w:r>
        <w:rPr>
          <w:rFonts w:ascii="Arial" w:hAnsi="Arial" w:cs="Arial"/>
          <w:sz w:val="24"/>
          <w:szCs w:val="24"/>
        </w:rPr>
        <w:t>.</w:t>
      </w:r>
    </w:p>
    <w:p w14:paraId="2E73F705" w14:textId="77777777" w:rsidR="00A07068" w:rsidRPr="00B04A7E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 w:rsidRPr="00B04A7E">
        <w:rPr>
          <w:rFonts w:ascii="Arial" w:hAnsi="Arial" w:cs="Arial"/>
          <w:sz w:val="24"/>
          <w:szCs w:val="24"/>
        </w:rPr>
        <w:t>-  Faizah</w:t>
      </w:r>
      <w:proofErr w:type="gramEnd"/>
      <w:r w:rsidRPr="00B04A7E">
        <w:rPr>
          <w:rFonts w:ascii="Arial" w:hAnsi="Arial" w:cs="Arial"/>
          <w:sz w:val="24"/>
          <w:szCs w:val="24"/>
        </w:rPr>
        <w:t xml:space="preserve"> S. </w:t>
      </w:r>
      <w:proofErr w:type="spellStart"/>
      <w:r w:rsidRPr="00B04A7E">
        <w:rPr>
          <w:rFonts w:ascii="Arial" w:hAnsi="Arial" w:cs="Arial"/>
          <w:sz w:val="24"/>
          <w:szCs w:val="24"/>
        </w:rPr>
        <w:t>Aljohani</w:t>
      </w:r>
      <w:proofErr w:type="spellEnd"/>
      <w:r w:rsidRPr="00B04A7E">
        <w:rPr>
          <w:rFonts w:ascii="Arial" w:hAnsi="Arial" w:cs="Arial"/>
          <w:sz w:val="24"/>
          <w:szCs w:val="24"/>
        </w:rPr>
        <w:t xml:space="preserve"> , Omran A. Omran , Eman A. Ahmed , Eida S. Al-Farraj , Elham F. Elkady , Arwa Alharbi , Nashwa M. El-</w:t>
      </w:r>
      <w:proofErr w:type="spellStart"/>
      <w:r w:rsidRPr="00B04A7E">
        <w:rPr>
          <w:rFonts w:ascii="Arial" w:hAnsi="Arial" w:cs="Arial"/>
          <w:sz w:val="24"/>
          <w:szCs w:val="24"/>
        </w:rPr>
        <w:t>Metwaly</w:t>
      </w:r>
      <w:proofErr w:type="spellEnd"/>
      <w:r w:rsidRPr="00B04A7E">
        <w:rPr>
          <w:rFonts w:ascii="Arial" w:hAnsi="Arial" w:cs="Arial"/>
          <w:sz w:val="24"/>
          <w:szCs w:val="24"/>
        </w:rPr>
        <w:t xml:space="preserve">, Ibrahim Omar </w:t>
      </w:r>
      <w:proofErr w:type="spellStart"/>
      <w:r w:rsidRPr="00B04A7E">
        <w:rPr>
          <w:rFonts w:ascii="Arial" w:hAnsi="Arial" w:cs="Arial"/>
          <w:sz w:val="24"/>
          <w:szCs w:val="24"/>
        </w:rPr>
        <w:t>Barnawi</w:t>
      </w:r>
      <w:proofErr w:type="spellEnd"/>
      <w:r w:rsidRPr="00B04A7E">
        <w:rPr>
          <w:rFonts w:ascii="Arial" w:hAnsi="Arial" w:cs="Arial"/>
          <w:sz w:val="24"/>
          <w:szCs w:val="24"/>
        </w:rPr>
        <w:t xml:space="preserve"> , Ahmed M. Abu-Dief, Design, structural inspection of new bis(1H-benzo[d]imidazol-2-yl) </w:t>
      </w:r>
      <w:proofErr w:type="spellStart"/>
      <w:r w:rsidRPr="00B04A7E">
        <w:rPr>
          <w:rFonts w:ascii="Arial" w:hAnsi="Arial" w:cs="Arial"/>
          <w:sz w:val="24"/>
          <w:szCs w:val="24"/>
        </w:rPr>
        <w:t>methanone</w:t>
      </w:r>
      <w:proofErr w:type="spellEnd"/>
      <w:r w:rsidRPr="00B04A7E">
        <w:rPr>
          <w:rFonts w:ascii="Arial" w:hAnsi="Arial" w:cs="Arial"/>
          <w:sz w:val="24"/>
          <w:szCs w:val="24"/>
        </w:rPr>
        <w:t xml:space="preserve"> complexes: Biomedical applications and theoretical implementations via DFT and docking approaches; Inorganic Chemistry Communications 148 (2023) 110331.</w:t>
      </w:r>
    </w:p>
    <w:p w14:paraId="31D83590" w14:textId="77777777" w:rsidR="00A07068" w:rsidRPr="009668C2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 xml:space="preserve">5- </w:t>
      </w:r>
      <w:r w:rsidRPr="009668C2">
        <w:rPr>
          <w:rStyle w:val="HTMLTypewriter"/>
          <w:rFonts w:ascii="Arial" w:hAnsi="Arial" w:cs="Arial"/>
          <w:sz w:val="24"/>
          <w:szCs w:val="24"/>
        </w:rPr>
        <w:t xml:space="preserve">Eman A. </w:t>
      </w:r>
      <w:proofErr w:type="gramStart"/>
      <w:r>
        <w:rPr>
          <w:rStyle w:val="HTMLTypewriter"/>
          <w:rFonts w:ascii="Arial" w:hAnsi="Arial" w:cs="Arial"/>
          <w:sz w:val="24"/>
          <w:szCs w:val="24"/>
        </w:rPr>
        <w:t>Ahmed,  Mamdouh</w:t>
      </w:r>
      <w:proofErr w:type="gramEnd"/>
      <w:r>
        <w:rPr>
          <w:rStyle w:val="HTMLTypewriter"/>
          <w:rFonts w:ascii="Arial" w:hAnsi="Arial" w:cs="Arial"/>
          <w:sz w:val="24"/>
          <w:szCs w:val="24"/>
        </w:rPr>
        <w:t xml:space="preserve"> F. A. Mohamed  and </w:t>
      </w:r>
      <w:r w:rsidRPr="009668C2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>
        <w:rPr>
          <w:rStyle w:val="HTMLTypewriter"/>
          <w:rFonts w:ascii="Arial" w:hAnsi="Arial" w:cs="Arial"/>
          <w:b/>
          <w:bCs/>
          <w:sz w:val="24"/>
          <w:szCs w:val="24"/>
        </w:rPr>
        <w:t xml:space="preserve"> </w:t>
      </w:r>
      <w:r w:rsidRPr="009668C2">
        <w:rPr>
          <w:rFonts w:ascii="Arial" w:hAnsi="Arial" w:cs="Arial"/>
          <w:sz w:val="24"/>
          <w:szCs w:val="24"/>
        </w:rPr>
        <w:t>Novel quinoxaline derivatives as dual EGFR and COX-2 inhibitors: synthesis, molecular docking and biological evaluation as potential anticancer and anti-inflammatory agents</w:t>
      </w:r>
      <w:r>
        <w:rPr>
          <w:rFonts w:ascii="Arial" w:hAnsi="Arial" w:cs="Arial"/>
          <w:sz w:val="24"/>
          <w:szCs w:val="24"/>
        </w:rPr>
        <w:t xml:space="preserve">, </w:t>
      </w:r>
      <w:r w:rsidRPr="009668C2">
        <w:rPr>
          <w:rFonts w:ascii="Arial" w:hAnsi="Arial" w:cs="Arial"/>
          <w:sz w:val="24"/>
          <w:szCs w:val="24"/>
        </w:rPr>
        <w:t>RSC Adv., 2022, 12, 25204–25216</w:t>
      </w:r>
    </w:p>
    <w:p w14:paraId="4E8B985F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lastRenderedPageBreak/>
        <w:t>6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Aly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Abdou ,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 xml:space="preserve">Omran </w:t>
      </w:r>
      <w:proofErr w:type="spellStart"/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A.Omran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Ayman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Nafady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Igor S. Antipin. Structural, spectroscopic, FMOs, and non-linear optical properties exploration of three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(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4)arenes derivatives. Arabian Journal of Chemistry, Volume 15, Issue 3, March 2022, 103656</w:t>
      </w:r>
    </w:p>
    <w:p w14:paraId="5C616427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7</w:t>
      </w:r>
      <w:r w:rsidRPr="003F58BF">
        <w:rPr>
          <w:rStyle w:val="HTMLTypewriter"/>
          <w:rFonts w:ascii="Arial" w:hAnsi="Arial" w:cs="Arial"/>
          <w:sz w:val="24"/>
          <w:szCs w:val="24"/>
        </w:rPr>
        <w:t>-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 xml:space="preserve">Omran A. </w:t>
      </w:r>
      <w:proofErr w:type="gramStart"/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 xml:space="preserve">Omran </w:t>
      </w:r>
      <w:r w:rsidRPr="003F58BF">
        <w:rPr>
          <w:rStyle w:val="HTMLTypewriter"/>
          <w:rFonts w:ascii="Arial" w:hAnsi="Arial" w:cs="Arial"/>
          <w:sz w:val="24"/>
          <w:szCs w:val="24"/>
        </w:rPr>
        <w:t>.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Ayman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Nafady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Probing the Reaction of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N,N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-Dimethylformamide-Dimethyl acetal with p-tert-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Butylthiacalix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[4]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arenetetrahydrazides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: Facile Approach for Novel Metal Receptors, Heterocycles, 102, 1, 2021, pp…..</w:t>
      </w:r>
    </w:p>
    <w:p w14:paraId="1F4C1EBC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  <w:rtl/>
        </w:rPr>
      </w:pPr>
      <w:r>
        <w:rPr>
          <w:rStyle w:val="HTMLTypewriter"/>
          <w:rFonts w:ascii="Arial" w:hAnsi="Arial" w:cs="Arial"/>
          <w:sz w:val="24"/>
          <w:szCs w:val="24"/>
        </w:rPr>
        <w:t>8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Ahmad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Desoky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M.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Mohamad .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>, Synthesis, characterization of novel p-tert-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butylthiacalix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4]arene derivatives and its application for extraction of alkali and transition elements, Journal of the Iranian Chemical Society  16, 2197–2202, 2019. </w:t>
      </w:r>
    </w:p>
    <w:p w14:paraId="4643E1B9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9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-Samir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Zobaidi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•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Abdellah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4]arene compound as nucleating agent of β crystals in polypropylene/MMT composites,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Polym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 Bull. DOI 10.1007/s00289-017-2174-0. 2017.</w:t>
      </w:r>
    </w:p>
    <w:p w14:paraId="35373E5D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10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Selective synthesis of monosubstituted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ptert-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butylthiacalix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4]arene under phase transfer catalysis under publication. HETEROCYCLES, volume 92, No. 6, 2016.</w:t>
      </w:r>
    </w:p>
    <w:p w14:paraId="23604C8E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  <w:rtl/>
        </w:rPr>
      </w:pPr>
      <w:r>
        <w:rPr>
          <w:rStyle w:val="HTMLTypewriter"/>
          <w:rFonts w:ascii="Arial" w:hAnsi="Arial" w:cs="Arial"/>
          <w:sz w:val="24"/>
          <w:szCs w:val="24"/>
        </w:rPr>
        <w:t>11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Samia M. Sayed, and Mohamed A. Raslan;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Imimophosphoranes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in heterocyclic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synthesis:A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 Facile synthesis of Pyrido[4,3-D]pyrimidine and pyrido[4,3-D][1,3]oxazine derivatives via intermolecular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aza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-Witting reactions. J. Heterocyclic chem., (2016). </w:t>
      </w:r>
    </w:p>
    <w:p w14:paraId="4065A419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  <w:rtl/>
        </w:rPr>
      </w:pPr>
      <w:r>
        <w:rPr>
          <w:rStyle w:val="HTMLTypewriter"/>
          <w:rFonts w:ascii="Arial" w:hAnsi="Arial" w:cs="Arial"/>
          <w:sz w:val="24"/>
          <w:szCs w:val="24"/>
        </w:rPr>
        <w:t>12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Fadl A. Elgendy and Ayman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Nafady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.; Fabrication and Applications of Potentiometric Sensors Based on p-tert-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butylthiacalix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4]arene Comprising Two Triazole Rings Ionophore for Silver Ion Detection. Int. J.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Electrochem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 Sci., 11 (2016) 4729 – 4742.</w:t>
      </w:r>
    </w:p>
    <w:p w14:paraId="16553BFC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13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Joel T. Mague Mehmet Akkurt, Shaaban K. Mohamed,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and Mustafa R. Albayati.;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N,N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,N-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Triethylethanaminium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5,11,17,23-tetra-tert-butyl-25[(ethoxycarbonyl)methoxy]-26,28-dihydroxy-27-oxido-2,8,14,20tetrathiacalix[4]arene: a molecular salt.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IUCrData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Volume 1| Part 9| September 2016| x161465.</w:t>
      </w:r>
    </w:p>
    <w:p w14:paraId="5EEAF169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lastRenderedPageBreak/>
        <w:t>14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Omran, O.A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., Mague, J.T., Mohamed, S.K., Akkurt, M. &amp; Mohamed, A.F.;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N,N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,N-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Triethylethanaminium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5,11,17,23-tetra-tertbutyl-25cyanomethoxy-26,28-dihydroxy-27-oxido2,8,14,20tetrathiacalix[4]arene: a molecular salt.. (2016).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IUCrData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1, x160115</w:t>
      </w:r>
    </w:p>
    <w:p w14:paraId="763C3231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1</w:t>
      </w:r>
      <w:r>
        <w:rPr>
          <w:rStyle w:val="HTMLTypewriter"/>
          <w:rFonts w:ascii="Arial" w:hAnsi="Arial" w:cs="Arial"/>
          <w:sz w:val="24"/>
          <w:szCs w:val="24"/>
        </w:rPr>
        <w:t>5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Mehmet Akkurt, Jerry P. Jasinski, Shaaban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K.Mohamed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and Mustafa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R.Albayatig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crystal of 5,11,17,23tetra-tert-butyl-25-[(benzoyl)methoxy]-26,27,28-trihydroxy2,8,14,20-tetrathiacalix[4]arene and tetraethylammonium chloride  Acta Cryst. (2015). E71, o830–o831.</w:t>
      </w:r>
    </w:p>
    <w:p w14:paraId="7E5E74F6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1</w:t>
      </w:r>
      <w:r>
        <w:rPr>
          <w:rStyle w:val="HTMLTypewriter"/>
          <w:rFonts w:ascii="Arial" w:hAnsi="Arial" w:cs="Arial"/>
          <w:sz w:val="24"/>
          <w:szCs w:val="24"/>
        </w:rPr>
        <w:t>6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Mehmet Akkurt, Jerry P. Jasinski, Shaaban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K.Mohamed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and Mustafa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R.Albayatig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., Crystal structure of tetraethyl 27,30-dioxo-7,12,20,25-tetrakis(tert-butyl)-3.16-dioxa9.22.28.31-tetrathiaheptacyclo[21.3.1.11,5.14,8.110,14.114,18.117,21]dotriaconta-4,6,8(29),10,12,17,19,-21(32),23,25-decaene2,2,15,15-tetracarboxylate. Acta Cryst. (2015). E71, 0778–0779</w:t>
      </w:r>
    </w:p>
    <w:p w14:paraId="08BA089E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1</w:t>
      </w:r>
      <w:r>
        <w:rPr>
          <w:rStyle w:val="HTMLTypewriter"/>
          <w:rFonts w:ascii="Arial" w:hAnsi="Arial" w:cs="Arial"/>
          <w:sz w:val="24"/>
          <w:szCs w:val="24"/>
        </w:rPr>
        <w:t>7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Joel T. Mague, Shaaban K. Mohamed, Mehmet Akkurt,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and Mustafa R. Albayati, Crystal structure of 1-(2aminophenyl)-3-phenylurea., Acta Cryst. (2015). E71, 088–089</w:t>
      </w:r>
    </w:p>
    <w:p w14:paraId="63E943A1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1</w:t>
      </w:r>
      <w:r>
        <w:rPr>
          <w:rStyle w:val="HTMLTypewriter"/>
          <w:rFonts w:ascii="Arial" w:hAnsi="Arial" w:cs="Arial"/>
          <w:sz w:val="24"/>
          <w:szCs w:val="24"/>
        </w:rPr>
        <w:t>8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Joel T. Mague, Shaaban K. Mohamed, Mehmet Akkurt, Eman A. Ahmed and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>, Crystal structure of ethyl 2-[2((1E)-{(1E)-2-[2-(2-ethoxy-2-oxoethoxy)-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benzylidene]hydrazin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-1ylidene}methyl)phenoxy]Acetate., Acta Cryst. (2015). E71, 016</w:t>
      </w:r>
    </w:p>
    <w:p w14:paraId="06D4541A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1</w:t>
      </w:r>
      <w:r>
        <w:rPr>
          <w:rStyle w:val="HTMLTypewriter"/>
          <w:rFonts w:ascii="Arial" w:hAnsi="Arial" w:cs="Arial"/>
          <w:sz w:val="24"/>
          <w:szCs w:val="24"/>
        </w:rPr>
        <w:t>9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Mohamed A. Raslan and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 xml:space="preserve">Omran A. </w:t>
      </w:r>
      <w:proofErr w:type="gramStart"/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,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SYNTHESIS AND REACTIVITY OF ENAMINONES: SYNTHESIS OF SOME 1,3,4THIDIAZOLE LINKED TO PYRAZOLE, PYRIDINE, BENZIMIDAZOLOPYRIMIDINE, PYRAZOLOPYRIMIDINE, PYRAZOLOTRIAZINE AND TRIAZOLOTRIAZINE DERIVATIVES" , J. Heterocyclic Chem., 00, 00 (2015).</w:t>
      </w:r>
    </w:p>
    <w:p w14:paraId="1AAB3068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20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Siham A.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Lahsasni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and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>, Synthesis and characterization of di- and tetrasubstituted p-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tertbutylthiacalix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4]arenes  </w:t>
      </w:r>
      <w:r w:rsidRPr="003F58BF">
        <w:rPr>
          <w:rStyle w:val="HTMLTypewriter"/>
          <w:rFonts w:ascii="Arial" w:hAnsi="Arial" w:cs="Arial"/>
          <w:sz w:val="24"/>
          <w:szCs w:val="24"/>
        </w:rPr>
        <w:lastRenderedPageBreak/>
        <w:t xml:space="preserve">containing 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isatin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moiety at the lower rim. HETEROCYCLES, Vol. 89, No. 5, 201</w:t>
      </w:r>
    </w:p>
    <w:p w14:paraId="346CB9C8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21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Omran, A. O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antipin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I.S, Synthesis of p-tertbutyl-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tetrathioesters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tetrathioamides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and studying their recognition abilities  towards different metals by extraction.  J.  Incl.  Phenom.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Macrocycl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 Chem. (2014) 78:121– 126.</w:t>
      </w:r>
    </w:p>
    <w:p w14:paraId="4A2009BE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22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Ahmed K. Salama, Khaled A. Osman and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Pesticides-induced oxidative damage: Possible in vitro protection by antioxidants Journal of Toxicology and Environmental Health Sciences, May 2013, Vol. 5(5), pp. 79-85</w:t>
      </w:r>
    </w:p>
    <w:p w14:paraId="4A22A0EE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23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S. E.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Solovieva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E. V. Popova,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A. O.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A. T.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Gubaidullin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S. V. Kharlamov, Sh. K.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Latypov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I. S. Antipin, and A. I. Konovalov Unusual functionalization of the lower rim of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4]arene: competition of alkylation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transalkylation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, Russian Chemical Bulletin, International Edition, Vol. 60, No. 3, pp. 486—498, March, 2011.</w:t>
      </w:r>
    </w:p>
    <w:p w14:paraId="2D849B4F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24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A. M. Soliman; A. A. Sultan;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AbdEllah</w:t>
      </w:r>
      <w:r w:rsidRPr="003F58BF">
        <w:rPr>
          <w:rStyle w:val="HTMLTypewriter"/>
          <w:rFonts w:ascii="Arial" w:hAnsi="Arial" w:cs="Arial"/>
          <w:sz w:val="24"/>
          <w:szCs w:val="24"/>
        </w:rPr>
        <w:t>; A. K. El-Shafei         Application of Secondary Amines in the Synthesis of Some New Spiro         Heterocyclic Compounds, Phosphorus, Sulfur, and Silicon and the Related       Elements Volume 185, Issue 7, 2010, Pages 1301 – 131.</w:t>
      </w:r>
    </w:p>
    <w:p w14:paraId="5346FF2A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2</w:t>
      </w:r>
      <w:r>
        <w:rPr>
          <w:rStyle w:val="HTMLTypewriter"/>
          <w:rFonts w:ascii="Arial" w:hAnsi="Arial" w:cs="Arial"/>
          <w:sz w:val="24"/>
          <w:szCs w:val="24"/>
        </w:rPr>
        <w:t>5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 xml:space="preserve">Omran A. </w:t>
      </w:r>
      <w:proofErr w:type="gramStart"/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,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Synthesis and characterization of new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[4]arenes bearing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semicarbazide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thiosemicarbazide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fragments at the lower rim Chinese journal of chemistry 2009, 27, 1937—1941</w:t>
      </w:r>
    </w:p>
    <w:p w14:paraId="65B7C373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2</w:t>
      </w:r>
      <w:r>
        <w:rPr>
          <w:rStyle w:val="HTMLTypewriter"/>
          <w:rFonts w:ascii="Arial" w:hAnsi="Arial" w:cs="Arial"/>
          <w:sz w:val="24"/>
          <w:szCs w:val="24"/>
        </w:rPr>
        <w:t>6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reaction of diethyl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bromomalonitrile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with thiacalixarene, a new approach for the synthesis of asymmetric thiacalixarenes. Molecules 2009, 14, 1755-1761</w:t>
      </w:r>
    </w:p>
    <w:p w14:paraId="55D200C5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2</w:t>
      </w:r>
      <w:r>
        <w:rPr>
          <w:rStyle w:val="HTMLTypewriter"/>
          <w:rFonts w:ascii="Arial" w:hAnsi="Arial" w:cs="Arial"/>
          <w:sz w:val="24"/>
          <w:szCs w:val="24"/>
        </w:rPr>
        <w:t>7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A. A. Amer,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O.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 and A.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Khodairyutilty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   of  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Hydrazinopiperidinomethanethione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   in synthesis  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 xml:space="preserve">of 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thiadiazole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thiadiazine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and pyrazole  derivatives Phosphorus, Sulfur, and Silicon and the Related Elements, 184: 1653 – 1664, 2009.</w:t>
      </w:r>
    </w:p>
    <w:p w14:paraId="74747847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lastRenderedPageBreak/>
        <w:t>2</w:t>
      </w:r>
      <w:r>
        <w:rPr>
          <w:rStyle w:val="HTMLTypewriter"/>
          <w:rFonts w:ascii="Arial" w:hAnsi="Arial" w:cs="Arial"/>
          <w:sz w:val="24"/>
          <w:szCs w:val="24"/>
        </w:rPr>
        <w:t>8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Kim L. Larsen,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Donghong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Yu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ReinhardWimmerThionation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of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tetrakis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[(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ethoxycarbonyl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)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methoxy]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tetrathiacalix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[4]arenes with  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Lawesson’s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reagent.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Monatsh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 Chem., 139, 1103–1108 (2008)</w:t>
      </w:r>
    </w:p>
    <w:p w14:paraId="33373F85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 w:rsidRPr="003F58BF">
        <w:rPr>
          <w:rStyle w:val="HTMLTypewriter"/>
          <w:rFonts w:ascii="Arial" w:hAnsi="Arial" w:cs="Arial"/>
          <w:sz w:val="24"/>
          <w:szCs w:val="24"/>
        </w:rPr>
        <w:t>2</w:t>
      </w:r>
      <w:r>
        <w:rPr>
          <w:rStyle w:val="HTMLTypewriter"/>
          <w:rFonts w:ascii="Arial" w:hAnsi="Arial" w:cs="Arial"/>
          <w:sz w:val="24"/>
          <w:szCs w:val="24"/>
        </w:rPr>
        <w:t>9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Kim L. Larsen,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Donghong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Yu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ReinhardWimmer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Synthesis, Separation and Characterization of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4]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arenesDiastereomers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. Phosphorus, Sulfur, and Silicon and the Related Elements, 183(01), pp. 150 – 155, 2008.</w:t>
      </w:r>
    </w:p>
    <w:p w14:paraId="698C9161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30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., Amer A. A.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Khodairy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A. New Route for the Synthesis of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TriazoleTriazene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and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Triazepine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Derivatives Synth. Comm. 36 (24) 2006 3647-3653.</w:t>
      </w:r>
    </w:p>
    <w:p w14:paraId="50B21BB1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  <w:rtl/>
        </w:rPr>
      </w:pPr>
      <w:r>
        <w:rPr>
          <w:rStyle w:val="HTMLTypewriter"/>
          <w:rFonts w:ascii="Arial" w:hAnsi="Arial" w:cs="Arial"/>
          <w:sz w:val="24"/>
          <w:szCs w:val="24"/>
        </w:rPr>
        <w:t>31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A. O</w:t>
      </w:r>
      <w:r w:rsidRPr="003F58BF">
        <w:rPr>
          <w:rStyle w:val="HTMLTypewriter"/>
          <w:rFonts w:ascii="Arial" w:hAnsi="Arial" w:cs="Arial"/>
          <w:sz w:val="24"/>
          <w:szCs w:val="24"/>
        </w:rPr>
        <w:t>. and Mustafa H. M. Studies on Organo-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phosphorus  Compounds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, Synthesis of 1,4,2-Oxaazaphosphole, 1,3,2Thiazaphosphole and 1,3,2-Diazaphosphole Derivatives.  Phosphorus, Sulfur, and Silicon and the Related Elements, 181 (11) </w:t>
      </w:r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2006 ,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2519 - 2528</w:t>
      </w:r>
    </w:p>
    <w:p w14:paraId="5BDD2CE4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32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Solov?eva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S. E. |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Omran, A. O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. | Gruener, M. |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Habicher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W. D. | Antipin, I. S. | Konovalov, A. I Synthesis and extraction properties of preorganized host molecules based on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tetraamides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of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>4]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arene.Journal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of Structural Chemistry, Vol: 46, Issue: 1, 2005, Pages: S16-S21.</w:t>
      </w:r>
    </w:p>
    <w:p w14:paraId="4F100DA1" w14:textId="77777777" w:rsidR="00A07068" w:rsidRPr="003F58BF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33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S. E.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Solovieva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M. Grüner,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A. O. Omran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, A. T.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Gubaidullin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, I. A. Litvinov, W. D.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Habicher,b</w:t>
      </w:r>
      <w:proofErr w:type="spellEnd"/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I. S. Antipin, and A. I. Konovalov,; Synthesis, structure, and complexation properties of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tetraamide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derivatives of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[4]arene in different conformations,; Russian Chemical Bulletin, International Edition, Vol. 54, No. 9, pp. 2104—2112, September, 20052104</w:t>
      </w:r>
    </w:p>
    <w:p w14:paraId="35E7BB6C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jc w:val="lowKashida"/>
        <w:rPr>
          <w:rStyle w:val="HTMLTypewriter"/>
          <w:rFonts w:ascii="Arial" w:hAnsi="Arial" w:cs="Arial"/>
          <w:sz w:val="24"/>
          <w:szCs w:val="24"/>
        </w:rPr>
      </w:pPr>
      <w:r>
        <w:rPr>
          <w:rStyle w:val="HTMLTypewriter"/>
          <w:rFonts w:ascii="Arial" w:hAnsi="Arial" w:cs="Arial"/>
          <w:sz w:val="24"/>
          <w:szCs w:val="24"/>
        </w:rPr>
        <w:t>34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-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Stoikov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I. I., </w:t>
      </w:r>
      <w:r w:rsidRPr="003F58BF">
        <w:rPr>
          <w:rStyle w:val="HTMLTypewriter"/>
          <w:rFonts w:ascii="Arial" w:hAnsi="Arial" w:cs="Arial"/>
          <w:b/>
          <w:bCs/>
          <w:sz w:val="24"/>
          <w:szCs w:val="24"/>
        </w:rPr>
        <w:t>Omran O. A</w:t>
      </w:r>
      <w:r w:rsidRPr="003F58BF">
        <w:rPr>
          <w:rStyle w:val="HTMLTypewriter"/>
          <w:rFonts w:ascii="Arial" w:hAnsi="Arial" w:cs="Arial"/>
          <w:sz w:val="24"/>
          <w:szCs w:val="24"/>
        </w:rPr>
        <w:t xml:space="preserve">.,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Solovieva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S. E.,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Latypov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Sh. K.,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Enikeev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K. M., </w:t>
      </w:r>
      <w:proofErr w:type="spellStart"/>
      <w:r w:rsidRPr="003F58BF">
        <w:rPr>
          <w:rStyle w:val="HTMLTypewriter"/>
          <w:rFonts w:ascii="Arial" w:hAnsi="Arial" w:cs="Arial"/>
          <w:sz w:val="24"/>
          <w:szCs w:val="24"/>
        </w:rPr>
        <w:t>Gubaidullin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 xml:space="preserve"> A. T., Antipin I. S., and Konovalov A. I. The Synthesis of Tetracarbonyl Derivatives of </w:t>
      </w:r>
      <w:proofErr w:type="spellStart"/>
      <w:proofErr w:type="gramStart"/>
      <w:r w:rsidRPr="003F58BF">
        <w:rPr>
          <w:rStyle w:val="HTMLTypewriter"/>
          <w:rFonts w:ascii="Arial" w:hAnsi="Arial" w:cs="Arial"/>
          <w:sz w:val="24"/>
          <w:szCs w:val="24"/>
        </w:rPr>
        <w:t>Thiacalix</w:t>
      </w:r>
      <w:proofErr w:type="spellEnd"/>
      <w:r w:rsidRPr="003F58BF">
        <w:rPr>
          <w:rStyle w:val="HTMLTypewriter"/>
          <w:rFonts w:ascii="Arial" w:hAnsi="Arial" w:cs="Arial"/>
          <w:sz w:val="24"/>
          <w:szCs w:val="24"/>
        </w:rPr>
        <w:t>[</w:t>
      </w:r>
      <w:proofErr w:type="gramEnd"/>
      <w:r w:rsidRPr="003F58BF">
        <w:rPr>
          <w:rStyle w:val="HTMLTypewriter"/>
          <w:rFonts w:ascii="Arial" w:hAnsi="Arial" w:cs="Arial"/>
          <w:sz w:val="24"/>
          <w:szCs w:val="24"/>
        </w:rPr>
        <w:t xml:space="preserve">4]arenes in the Different </w:t>
      </w:r>
      <w:r w:rsidRPr="003F58BF">
        <w:rPr>
          <w:rStyle w:val="HTMLTypewriter"/>
          <w:rFonts w:ascii="Arial" w:hAnsi="Arial" w:cs="Arial"/>
          <w:sz w:val="24"/>
          <w:szCs w:val="24"/>
        </w:rPr>
        <w:lastRenderedPageBreak/>
        <w:t>Conformations and Their Complexation Properties Towards Alkali Metal Ions// Tetrahedron, 2003, V.59, N.9 P.1469-1476.</w:t>
      </w:r>
    </w:p>
    <w:p w14:paraId="160DE139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Style w:val="HTMLTypewriter"/>
          <w:rFonts w:ascii="Arial" w:hAnsi="Arial" w:cs="Arial"/>
          <w:sz w:val="24"/>
          <w:szCs w:val="24"/>
        </w:rPr>
      </w:pPr>
    </w:p>
    <w:p w14:paraId="2D860A05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Style w:val="HTMLTypewriter"/>
          <w:rFonts w:ascii="Arial" w:hAnsi="Arial" w:cs="Arial"/>
          <w:sz w:val="24"/>
          <w:szCs w:val="24"/>
        </w:rPr>
      </w:pPr>
    </w:p>
    <w:p w14:paraId="0A3B3225" w14:textId="77777777" w:rsidR="00A07068" w:rsidRDefault="00A07068" w:rsidP="00A07068">
      <w:pPr>
        <w:pStyle w:val="HTMLPreformatted"/>
        <w:tabs>
          <w:tab w:val="clear" w:pos="9160"/>
          <w:tab w:val="left" w:pos="8370"/>
        </w:tabs>
        <w:spacing w:line="360" w:lineRule="auto"/>
        <w:ind w:left="450" w:right="1151"/>
        <w:rPr>
          <w:rStyle w:val="HTMLTypewriter"/>
          <w:rFonts w:ascii="Arial" w:hAnsi="Arial" w:cs="Arial"/>
          <w:sz w:val="24"/>
          <w:szCs w:val="24"/>
        </w:rPr>
      </w:pPr>
    </w:p>
    <w:p w14:paraId="3E4B57A2" w14:textId="77777777" w:rsidR="004842A1" w:rsidRDefault="004842A1"/>
    <w:sectPr w:rsidR="0048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68"/>
    <w:rsid w:val="004842A1"/>
    <w:rsid w:val="00695964"/>
    <w:rsid w:val="00A0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CFD0"/>
  <w15:chartTrackingRefBased/>
  <w15:docId w15:val="{F5C6C79A-2F58-43E2-93F8-8EFB3645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07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07068"/>
    <w:rPr>
      <w:rFonts w:ascii="Courier New" w:eastAsia="Courier New" w:hAnsi="Courier New" w:cs="Courier New"/>
      <w:kern w:val="0"/>
      <w:sz w:val="20"/>
      <w:szCs w:val="20"/>
      <w:lang w:eastAsia="ar-SA"/>
      <w14:ligatures w14:val="none"/>
    </w:rPr>
  </w:style>
  <w:style w:type="character" w:styleId="HTMLTypewriter">
    <w:name w:val="HTML Typewriter"/>
    <w:rsid w:val="00A07068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2023-12-24T01:38:00Z</dcterms:created>
  <dcterms:modified xsi:type="dcterms:W3CDTF">2023-12-24T01:39:00Z</dcterms:modified>
</cp:coreProperties>
</file>